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9A430" w14:textId="762DC11E" w:rsidR="00970413" w:rsidRDefault="00970413" w:rsidP="009161A4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Aktualności:</w:t>
      </w:r>
    </w:p>
    <w:p w14:paraId="3BA4DC70" w14:textId="3CCAAC67" w:rsidR="00970413" w:rsidRDefault="00970413" w:rsidP="009161A4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b/>
          <w:bCs/>
          <w:color w:val="000000"/>
        </w:rPr>
      </w:pPr>
      <w:r w:rsidRPr="00970413">
        <w:rPr>
          <w:rFonts w:ascii="Arial" w:hAnsi="Arial" w:cs="Arial"/>
          <w:b/>
          <w:bCs/>
          <w:color w:val="000000"/>
        </w:rPr>
        <w:t xml:space="preserve">Instrukcja </w:t>
      </w:r>
      <w:r w:rsidRPr="00970413">
        <w:rPr>
          <w:rFonts w:ascii="Arial" w:hAnsi="Arial" w:cs="Arial"/>
          <w:b/>
          <w:bCs/>
          <w:color w:val="000000"/>
        </w:rPr>
        <w:br/>
        <w:t>archiwalna –krótki instruktaż</w:t>
      </w:r>
      <w:r>
        <w:rPr>
          <w:rFonts w:ascii="Arial" w:hAnsi="Arial" w:cs="Arial"/>
          <w:b/>
          <w:bCs/>
          <w:color w:val="000000"/>
        </w:rPr>
        <w:t xml:space="preserve"> ( plik Powerpoint)</w:t>
      </w:r>
    </w:p>
    <w:p w14:paraId="66018946" w14:textId="77777777" w:rsidR="00970413" w:rsidRDefault="00970413" w:rsidP="009161A4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b/>
          <w:bCs/>
          <w:color w:val="000000"/>
        </w:rPr>
      </w:pPr>
    </w:p>
    <w:p w14:paraId="5F5015A0" w14:textId="77777777" w:rsidR="00970413" w:rsidRDefault="00970413" w:rsidP="009161A4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b/>
          <w:bCs/>
          <w:color w:val="000000"/>
        </w:rPr>
      </w:pPr>
    </w:p>
    <w:p w14:paraId="128793E7" w14:textId="77777777" w:rsidR="00970413" w:rsidRDefault="00970413" w:rsidP="009161A4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b/>
          <w:bCs/>
          <w:color w:val="000000"/>
        </w:rPr>
      </w:pPr>
    </w:p>
    <w:p w14:paraId="6B3CB87B" w14:textId="768E881D" w:rsidR="00585EAB" w:rsidRPr="00585EAB" w:rsidRDefault="00585EAB" w:rsidP="00EB52F3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585E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 nas</w:t>
      </w:r>
    </w:p>
    <w:p w14:paraId="5C9D5DE4" w14:textId="434FFEC4" w:rsidR="00EB52F3" w:rsidRPr="00EB52F3" w:rsidRDefault="00514D78" w:rsidP="008A5F96">
      <w:pPr>
        <w:shd w:val="clear" w:color="auto" w:fill="FFFFFF"/>
        <w:spacing w:before="120" w:after="216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P</w:t>
      </w:r>
      <w:r w:rsidR="00EB52F3"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owstanie Archiwum Uczelni</w:t>
      </w:r>
      <w:r w:rsidR="002C5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anego</w:t>
      </w:r>
      <w:r w:rsidR="00EB52F3"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wiąże się integralnie datą powstania Akademii Medycznej w Warszawie. W latach od 1950 do 1952 spuścizna po Wydziale Lekarskim Uniwersytetu Warszawskiego jak i akta bieżące były przechowywane w </w:t>
      </w:r>
      <w:r w:rsidR="00EB52F3" w:rsidRPr="00514D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różnych </w:t>
      </w:r>
      <w:r w:rsidR="00EB52F3"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komórkach organizacyjnych </w:t>
      </w:r>
      <w:r w:rsidR="00836F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Uczelni</w:t>
      </w:r>
      <w:r w:rsidR="00EB52F3"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.</w:t>
      </w:r>
    </w:p>
    <w:p w14:paraId="4000F429" w14:textId="1C964645" w:rsidR="00EB52F3" w:rsidRPr="00EB52F3" w:rsidRDefault="00EB52F3" w:rsidP="008A5F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Od 1952 roku na poddaszu budynku przy ul. Filtrowej 30 tworzyły się </w:t>
      </w:r>
      <w:r w:rsidR="00896B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pierwsze </w:t>
      </w: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zręby samodzielności</w:t>
      </w:r>
      <w:r w:rsidR="008A5F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Archiwum</w:t>
      </w: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. W kilka lat dzięki wysiłkowi udało się zgromadzić</w:t>
      </w:r>
      <w:r w:rsidRPr="00514D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setki akt</w:t>
      </w: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514D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w tym dokumentacji historycznej stanowiącej kat A</w:t>
      </w:r>
      <w:r w:rsidR="00486C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oraz dokumentacji niearchiwalnej stanowiącej kat B</w:t>
      </w:r>
      <w:r w:rsidR="00D05D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.</w:t>
      </w:r>
    </w:p>
    <w:p w14:paraId="7FA3A9FF" w14:textId="4C129790" w:rsidR="00EB52F3" w:rsidRPr="00EB52F3" w:rsidRDefault="00EB52F3" w:rsidP="008A5F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W 1971 roku, nie mogąc pomieścić się z zasobami pod dotychczasowym adresem, </w:t>
      </w:r>
      <w:r w:rsidR="008A5F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Archiwum zostało przeniesione</w:t>
      </w: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na ul. Twardą 6</w:t>
      </w:r>
      <w:r w:rsidR="008A5F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.</w:t>
      </w:r>
    </w:p>
    <w:p w14:paraId="721DD2DD" w14:textId="5D60330D" w:rsidR="00EB52F3" w:rsidRDefault="00EB52F3" w:rsidP="008A5F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 </w:t>
      </w:r>
      <w:r w:rsidR="00D05D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W</w:t>
      </w: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1992 roku </w:t>
      </w:r>
      <w:r w:rsidR="00D05D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Archiwum </w:t>
      </w:r>
      <w:r w:rsidR="008A5F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znajdowało</w:t>
      </w:r>
      <w:r w:rsidR="00D05D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się</w:t>
      </w: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="00D05D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na </w:t>
      </w: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ul. Żwirki i Wigury 81, a od 2000 roku </w:t>
      </w:r>
      <w:r w:rsidR="00D05D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mieści się </w:t>
      </w: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w dotychczasowej siedzibie przy ul. Pawińskiego 3.</w:t>
      </w:r>
    </w:p>
    <w:p w14:paraId="32EA9309" w14:textId="77777777" w:rsidR="00970413" w:rsidRPr="00EB52F3" w:rsidRDefault="00970413" w:rsidP="008A5F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63F999C2" w14:textId="77777777" w:rsidR="00970413" w:rsidRDefault="00EB52F3" w:rsidP="00EB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EB52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2BCB2F42" w14:textId="6B9C3DBE" w:rsidR="00866744" w:rsidRPr="00970413" w:rsidRDefault="00866744" w:rsidP="00EB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86674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Zadania Archiwum</w:t>
      </w:r>
    </w:p>
    <w:p w14:paraId="085C0295" w14:textId="77777777" w:rsidR="00866744" w:rsidRPr="00EB52F3" w:rsidRDefault="00866744" w:rsidP="00EB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614536F5" w14:textId="28939D32" w:rsidR="00EB52F3" w:rsidRPr="00514D78" w:rsidRDefault="00EB52F3" w:rsidP="00DE2825">
      <w:pPr>
        <w:pStyle w:val="NormalnyWeb"/>
        <w:shd w:val="clear" w:color="auto" w:fill="FFFFFF"/>
        <w:spacing w:before="0" w:beforeAutospacing="0" w:after="150" w:afterAutospacing="0" w:line="360" w:lineRule="auto"/>
        <w:rPr>
          <w:color w:val="292929"/>
          <w:sz w:val="28"/>
          <w:szCs w:val="28"/>
        </w:rPr>
      </w:pPr>
      <w:r w:rsidRPr="00514D78">
        <w:rPr>
          <w:color w:val="292929"/>
          <w:sz w:val="28"/>
          <w:szCs w:val="28"/>
        </w:rPr>
        <w:t xml:space="preserve">Archiwum Uczelniane prowadzi działalność archiwalną i informacyjno-naukową. Współpracuje z </w:t>
      </w:r>
      <w:r w:rsidR="00970413">
        <w:rPr>
          <w:color w:val="292929"/>
          <w:sz w:val="28"/>
          <w:szCs w:val="28"/>
        </w:rPr>
        <w:t xml:space="preserve">wszystkimi </w:t>
      </w:r>
      <w:r w:rsidRPr="00514D78">
        <w:rPr>
          <w:color w:val="292929"/>
          <w:sz w:val="28"/>
          <w:szCs w:val="28"/>
        </w:rPr>
        <w:t>jednostkami organizacyjnymi Uczelni w zakresie prawidłowego postępowania z dokumentacją oraz przygotowani</w:t>
      </w:r>
      <w:r w:rsidR="007B21E4">
        <w:rPr>
          <w:color w:val="292929"/>
          <w:sz w:val="28"/>
          <w:szCs w:val="28"/>
        </w:rPr>
        <w:t>em</w:t>
      </w:r>
      <w:r w:rsidRPr="00514D78">
        <w:rPr>
          <w:color w:val="292929"/>
          <w:sz w:val="28"/>
          <w:szCs w:val="28"/>
        </w:rPr>
        <w:t xml:space="preserve"> jej do przekazania.</w:t>
      </w:r>
    </w:p>
    <w:p w14:paraId="52C8CBD1" w14:textId="6A24C525" w:rsidR="00422DC6" w:rsidRDefault="00EB52F3" w:rsidP="00DE2825">
      <w:pPr>
        <w:pStyle w:val="NormalnyWeb"/>
        <w:shd w:val="clear" w:color="auto" w:fill="FFFFFF"/>
        <w:spacing w:before="0" w:beforeAutospacing="0" w:after="150" w:afterAutospacing="0" w:line="360" w:lineRule="auto"/>
        <w:rPr>
          <w:color w:val="292929"/>
          <w:sz w:val="28"/>
          <w:szCs w:val="28"/>
        </w:rPr>
      </w:pPr>
      <w:r w:rsidRPr="00514D78">
        <w:rPr>
          <w:color w:val="292929"/>
          <w:sz w:val="28"/>
          <w:szCs w:val="28"/>
        </w:rPr>
        <w:t>Ponadto przechowuje, opracowuje i zabezpiecza prz</w:t>
      </w:r>
      <w:r w:rsidR="00C9630E">
        <w:rPr>
          <w:color w:val="292929"/>
          <w:sz w:val="28"/>
          <w:szCs w:val="28"/>
        </w:rPr>
        <w:t>y</w:t>
      </w:r>
      <w:r w:rsidRPr="00514D78">
        <w:rPr>
          <w:color w:val="292929"/>
          <w:sz w:val="28"/>
          <w:szCs w:val="28"/>
        </w:rPr>
        <w:t>jętą dokumentację</w:t>
      </w:r>
      <w:r w:rsidR="00C9630E">
        <w:rPr>
          <w:color w:val="292929"/>
          <w:sz w:val="28"/>
          <w:szCs w:val="28"/>
        </w:rPr>
        <w:t xml:space="preserve"> w tym również </w:t>
      </w:r>
      <w:r w:rsidRPr="00514D78">
        <w:rPr>
          <w:color w:val="292929"/>
          <w:sz w:val="28"/>
          <w:szCs w:val="28"/>
        </w:rPr>
        <w:t>związan</w:t>
      </w:r>
      <w:r w:rsidR="00C9630E">
        <w:rPr>
          <w:color w:val="292929"/>
          <w:sz w:val="28"/>
          <w:szCs w:val="28"/>
        </w:rPr>
        <w:t>ą</w:t>
      </w:r>
      <w:r w:rsidRPr="00514D78">
        <w:rPr>
          <w:color w:val="292929"/>
          <w:sz w:val="28"/>
          <w:szCs w:val="28"/>
        </w:rPr>
        <w:t xml:space="preserve"> z historią Uczelni</w:t>
      </w:r>
      <w:r w:rsidR="00970413">
        <w:rPr>
          <w:color w:val="292929"/>
          <w:sz w:val="28"/>
          <w:szCs w:val="28"/>
        </w:rPr>
        <w:t xml:space="preserve"> jej pracowników i absolwentów</w:t>
      </w:r>
      <w:r w:rsidRPr="00514D78">
        <w:rPr>
          <w:color w:val="292929"/>
          <w:sz w:val="28"/>
          <w:szCs w:val="28"/>
        </w:rPr>
        <w:t xml:space="preserve">. Prowadzi </w:t>
      </w:r>
      <w:r w:rsidRPr="00514D78">
        <w:rPr>
          <w:color w:val="292929"/>
          <w:sz w:val="28"/>
          <w:szCs w:val="28"/>
        </w:rPr>
        <w:lastRenderedPageBreak/>
        <w:t>kwerendy wewnątrz posiadanego zasobu do celów służbowych i naukowo-badawczych. Udostępnia materiały archiwalne i dokumentację niearchiwalną</w:t>
      </w:r>
      <w:r w:rsidR="000569BA">
        <w:rPr>
          <w:color w:val="292929"/>
          <w:sz w:val="28"/>
          <w:szCs w:val="28"/>
        </w:rPr>
        <w:t>.</w:t>
      </w:r>
      <w:r w:rsidRPr="00514D78">
        <w:rPr>
          <w:color w:val="292929"/>
          <w:sz w:val="28"/>
          <w:szCs w:val="28"/>
        </w:rPr>
        <w:t xml:space="preserve"> </w:t>
      </w:r>
    </w:p>
    <w:p w14:paraId="65793703" w14:textId="77777777" w:rsidR="0097041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color w:val="292929"/>
          <w:sz w:val="28"/>
          <w:szCs w:val="28"/>
        </w:rPr>
      </w:pPr>
    </w:p>
    <w:p w14:paraId="263E955C" w14:textId="77777777" w:rsidR="0097041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color w:val="292929"/>
          <w:sz w:val="28"/>
          <w:szCs w:val="28"/>
        </w:rPr>
      </w:pPr>
    </w:p>
    <w:p w14:paraId="5764F144" w14:textId="77777777" w:rsidR="0097041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color w:val="292929"/>
          <w:sz w:val="28"/>
          <w:szCs w:val="28"/>
        </w:rPr>
      </w:pPr>
    </w:p>
    <w:p w14:paraId="53D3C284" w14:textId="77777777" w:rsidR="0097041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color w:val="292929"/>
          <w:sz w:val="28"/>
          <w:szCs w:val="28"/>
        </w:rPr>
      </w:pPr>
    </w:p>
    <w:p w14:paraId="3674095F" w14:textId="77777777" w:rsidR="0097041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color w:val="292929"/>
          <w:sz w:val="28"/>
          <w:szCs w:val="28"/>
        </w:rPr>
      </w:pPr>
    </w:p>
    <w:p w14:paraId="1B432563" w14:textId="77777777" w:rsidR="0097041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color w:val="292929"/>
          <w:sz w:val="28"/>
          <w:szCs w:val="28"/>
        </w:rPr>
      </w:pPr>
    </w:p>
    <w:p w14:paraId="693138FD" w14:textId="1C9856B5" w:rsidR="00970413" w:rsidRDefault="00422DC6" w:rsidP="00EB52F3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92929"/>
          <w:sz w:val="28"/>
          <w:szCs w:val="28"/>
        </w:rPr>
      </w:pPr>
      <w:r w:rsidRPr="00047143">
        <w:rPr>
          <w:b/>
          <w:bCs/>
          <w:color w:val="292929"/>
          <w:sz w:val="28"/>
          <w:szCs w:val="28"/>
        </w:rPr>
        <w:t>Kontakt</w:t>
      </w:r>
    </w:p>
    <w:p w14:paraId="246340F7" w14:textId="77777777" w:rsidR="0097041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92929"/>
          <w:sz w:val="28"/>
          <w:szCs w:val="28"/>
        </w:rPr>
      </w:pPr>
    </w:p>
    <w:p w14:paraId="42786258" w14:textId="77777777" w:rsidR="00970413" w:rsidRPr="00530EA7" w:rsidRDefault="00970413" w:rsidP="00970413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b/>
          <w:bCs/>
          <w:color w:val="000000"/>
        </w:rPr>
      </w:pPr>
      <w:r w:rsidRPr="00530EA7">
        <w:rPr>
          <w:rFonts w:ascii="Arial" w:hAnsi="Arial" w:cs="Arial"/>
          <w:b/>
          <w:bCs/>
          <w:color w:val="000000"/>
        </w:rPr>
        <w:t xml:space="preserve">Archiwum </w:t>
      </w:r>
      <w:r>
        <w:rPr>
          <w:rFonts w:ascii="Arial" w:hAnsi="Arial" w:cs="Arial"/>
          <w:b/>
          <w:bCs/>
          <w:color w:val="000000"/>
        </w:rPr>
        <w:t>Uczelniane</w:t>
      </w:r>
      <w:r w:rsidRPr="00530EA7">
        <w:rPr>
          <w:rFonts w:ascii="Arial" w:hAnsi="Arial" w:cs="Arial"/>
          <w:b/>
          <w:bCs/>
          <w:color w:val="000000"/>
        </w:rPr>
        <w:t xml:space="preserve"> WUM</w:t>
      </w:r>
    </w:p>
    <w:p w14:paraId="1F619353" w14:textId="77777777" w:rsidR="00970413" w:rsidRDefault="00970413" w:rsidP="00970413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Pawińskiego 3, piętro II (budynek logistyki)</w:t>
      </w:r>
    </w:p>
    <w:p w14:paraId="7D5DAA52" w14:textId="77777777" w:rsidR="00970413" w:rsidRDefault="00970413" w:rsidP="00970413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02-106 Warszawa</w:t>
      </w:r>
    </w:p>
    <w:p w14:paraId="0D5BFD75" w14:textId="77777777" w:rsidR="00970413" w:rsidRDefault="00970413" w:rsidP="00970413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(+48 22) 57 20 295</w:t>
      </w:r>
    </w:p>
    <w:p w14:paraId="1D173A1D" w14:textId="77777777" w:rsidR="00970413" w:rsidRDefault="00970413" w:rsidP="00970413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tel./fax: (+48 22) 57 20 341</w:t>
      </w:r>
    </w:p>
    <w:p w14:paraId="1F1D1E63" w14:textId="77777777" w:rsidR="00970413" w:rsidRDefault="00970413" w:rsidP="00970413">
      <w:pPr>
        <w:pStyle w:val="NormalnyWeb"/>
        <w:shd w:val="clear" w:color="auto" w:fill="FFFFFF"/>
        <w:spacing w:before="120" w:beforeAutospacing="0" w:after="216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 </w:t>
      </w:r>
      <w:hyperlink r:id="rId4" w:history="1">
        <w:r>
          <w:rPr>
            <w:rStyle w:val="Hipercze"/>
            <w:rFonts w:ascii="Arial" w:eastAsiaTheme="majorEastAsia" w:hAnsi="Arial" w:cs="Arial"/>
            <w:color w:val="000000"/>
          </w:rPr>
          <w:t>archiwum@wum.edu.pl</w:t>
        </w:r>
      </w:hyperlink>
      <w:r>
        <w:rPr>
          <w:rFonts w:ascii="Arial" w:hAnsi="Arial" w:cs="Arial"/>
          <w:color w:val="000000"/>
        </w:rPr>
        <w:t> </w:t>
      </w:r>
    </w:p>
    <w:p w14:paraId="78C897E7" w14:textId="77777777" w:rsidR="0097041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92929"/>
          <w:sz w:val="28"/>
          <w:szCs w:val="28"/>
        </w:rPr>
      </w:pPr>
    </w:p>
    <w:p w14:paraId="3BCC7578" w14:textId="7BF45FB0" w:rsidR="0004714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92929"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Pracownicy:</w:t>
      </w:r>
    </w:p>
    <w:p w14:paraId="6BE44D61" w14:textId="77777777" w:rsidR="00970413" w:rsidRDefault="00970413" w:rsidP="00EB52F3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92929"/>
          <w:sz w:val="28"/>
          <w:szCs w:val="28"/>
        </w:rPr>
      </w:pPr>
    </w:p>
    <w:p w14:paraId="73C74AD9" w14:textId="4556A9CB" w:rsidR="00047143" w:rsidRPr="00190EB6" w:rsidRDefault="00047143" w:rsidP="00EB52F3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92929"/>
          <w:sz w:val="28"/>
          <w:szCs w:val="28"/>
        </w:rPr>
      </w:pPr>
      <w:r w:rsidRPr="00190EB6">
        <w:rPr>
          <w:b/>
          <w:bCs/>
          <w:color w:val="292929"/>
          <w:sz w:val="28"/>
          <w:szCs w:val="28"/>
        </w:rPr>
        <w:t>Edyta Berent</w:t>
      </w:r>
    </w:p>
    <w:p w14:paraId="69DA834C" w14:textId="762A1F53" w:rsidR="00047143" w:rsidRPr="00190EB6" w:rsidRDefault="00047143" w:rsidP="00EB52F3">
      <w:pPr>
        <w:pStyle w:val="NormalnyWeb"/>
        <w:shd w:val="clear" w:color="auto" w:fill="FFFFFF"/>
        <w:spacing w:before="0" w:beforeAutospacing="0" w:after="150" w:afterAutospacing="0"/>
        <w:rPr>
          <w:color w:val="292929"/>
          <w:sz w:val="28"/>
          <w:szCs w:val="28"/>
        </w:rPr>
      </w:pPr>
      <w:r w:rsidRPr="00190EB6">
        <w:rPr>
          <w:color w:val="292929"/>
          <w:sz w:val="28"/>
          <w:szCs w:val="28"/>
        </w:rPr>
        <w:t>p.o. Kierownika</w:t>
      </w:r>
    </w:p>
    <w:p w14:paraId="3710A84B" w14:textId="7E399270" w:rsidR="00047143" w:rsidRPr="00190EB6" w:rsidRDefault="00047143" w:rsidP="00EB52F3">
      <w:pPr>
        <w:pStyle w:val="NormalnyWeb"/>
        <w:shd w:val="clear" w:color="auto" w:fill="FFFFFF"/>
        <w:spacing w:before="0" w:beforeAutospacing="0" w:after="150" w:afterAutospacing="0"/>
        <w:rPr>
          <w:color w:val="292929"/>
          <w:sz w:val="28"/>
          <w:szCs w:val="28"/>
          <w:lang w:val="en-US"/>
        </w:rPr>
      </w:pPr>
      <w:r w:rsidRPr="00190EB6">
        <w:rPr>
          <w:color w:val="292929"/>
          <w:sz w:val="28"/>
          <w:szCs w:val="28"/>
          <w:lang w:val="en-US"/>
        </w:rPr>
        <w:t>tel. 22 57 20 506</w:t>
      </w:r>
    </w:p>
    <w:p w14:paraId="276FCA2B" w14:textId="1A688AC5" w:rsidR="00047143" w:rsidRPr="00190EB6" w:rsidRDefault="00047143" w:rsidP="00EB52F3">
      <w:pPr>
        <w:pStyle w:val="NormalnyWeb"/>
        <w:shd w:val="clear" w:color="auto" w:fill="FFFFFF"/>
        <w:spacing w:before="0" w:beforeAutospacing="0" w:after="150" w:afterAutospacing="0"/>
        <w:rPr>
          <w:color w:val="292929"/>
          <w:sz w:val="28"/>
          <w:szCs w:val="28"/>
          <w:lang w:val="en-US"/>
        </w:rPr>
      </w:pPr>
      <w:r w:rsidRPr="00190EB6">
        <w:rPr>
          <w:color w:val="292929"/>
          <w:sz w:val="28"/>
          <w:szCs w:val="28"/>
          <w:lang w:val="en-US"/>
        </w:rPr>
        <w:t>email: edyta.berent@wum.edu.pl</w:t>
      </w:r>
    </w:p>
    <w:p w14:paraId="274E5595" w14:textId="77777777" w:rsidR="00866744" w:rsidRDefault="00866744" w:rsidP="00525CC4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292929"/>
          <w:sz w:val="28"/>
          <w:szCs w:val="28"/>
          <w:lang w:val="en-US"/>
        </w:rPr>
      </w:pPr>
    </w:p>
    <w:p w14:paraId="43B6E4EF" w14:textId="4CDBCCD8" w:rsidR="00525CC4" w:rsidRDefault="00525CC4" w:rsidP="00525CC4">
      <w:pPr>
        <w:pStyle w:val="NormalnyWeb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190EB6">
        <w:rPr>
          <w:b/>
          <w:bCs/>
          <w:color w:val="292929"/>
          <w:sz w:val="28"/>
          <w:szCs w:val="28"/>
        </w:rPr>
        <w:t>Anna Traczyk</w:t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 w:rsidRPr="00190EB6">
        <w:rPr>
          <w:b/>
          <w:bCs/>
          <w:color w:val="292929"/>
          <w:sz w:val="28"/>
          <w:szCs w:val="28"/>
        </w:rPr>
        <w:t>Beata Jankowska-Piętka</w:t>
      </w:r>
      <w:r w:rsidRPr="00525CC4">
        <w:rPr>
          <w:color w:val="292929"/>
          <w:sz w:val="28"/>
          <w:szCs w:val="28"/>
        </w:rPr>
        <w:br/>
        <w:t>Specja</w:t>
      </w:r>
      <w:r>
        <w:rPr>
          <w:color w:val="292929"/>
          <w:sz w:val="28"/>
          <w:szCs w:val="28"/>
        </w:rPr>
        <w:t>lista</w:t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  <w:t>Starszy referent</w:t>
      </w:r>
    </w:p>
    <w:p w14:paraId="2F3841E1" w14:textId="2C39146C" w:rsidR="00525CC4" w:rsidRPr="00525CC4" w:rsidRDefault="00525CC4" w:rsidP="00525CC4">
      <w:pPr>
        <w:pStyle w:val="NormalnyWeb"/>
        <w:shd w:val="clear" w:color="auto" w:fill="FFFFFF"/>
        <w:spacing w:before="0" w:beforeAutospacing="0" w:after="0" w:afterAutospacing="0"/>
        <w:rPr>
          <w:color w:val="292929"/>
          <w:sz w:val="28"/>
          <w:szCs w:val="28"/>
          <w:lang w:val="en-US"/>
        </w:rPr>
      </w:pPr>
      <w:r w:rsidRPr="00525CC4">
        <w:rPr>
          <w:color w:val="292929"/>
          <w:sz w:val="28"/>
          <w:szCs w:val="28"/>
          <w:lang w:val="en-US"/>
        </w:rPr>
        <w:t>tel. 22 57 20 295</w:t>
      </w:r>
      <w:r w:rsidRPr="00525CC4">
        <w:rPr>
          <w:color w:val="292929"/>
          <w:sz w:val="28"/>
          <w:szCs w:val="28"/>
          <w:lang w:val="en-US"/>
        </w:rPr>
        <w:tab/>
      </w:r>
      <w:r w:rsidRPr="00525CC4">
        <w:rPr>
          <w:color w:val="292929"/>
          <w:sz w:val="28"/>
          <w:szCs w:val="28"/>
          <w:lang w:val="en-US"/>
        </w:rPr>
        <w:tab/>
      </w:r>
      <w:r w:rsidRPr="00525CC4">
        <w:rPr>
          <w:color w:val="292929"/>
          <w:sz w:val="28"/>
          <w:szCs w:val="28"/>
          <w:lang w:val="en-US"/>
        </w:rPr>
        <w:tab/>
      </w:r>
      <w:r w:rsidRPr="00525CC4">
        <w:rPr>
          <w:color w:val="292929"/>
          <w:sz w:val="28"/>
          <w:szCs w:val="28"/>
          <w:lang w:val="en-US"/>
        </w:rPr>
        <w:tab/>
        <w:t>tel./fax. 22 57 20 341</w:t>
      </w:r>
    </w:p>
    <w:p w14:paraId="1FFE452E" w14:textId="24D13D1E" w:rsidR="00525CC4" w:rsidRDefault="00525CC4" w:rsidP="00525CC4">
      <w:pPr>
        <w:pStyle w:val="NormalnyWeb"/>
        <w:shd w:val="clear" w:color="auto" w:fill="FFFFFF"/>
        <w:spacing w:before="0" w:beforeAutospacing="0" w:after="0" w:afterAutospacing="0"/>
        <w:rPr>
          <w:color w:val="292929"/>
          <w:sz w:val="28"/>
          <w:szCs w:val="28"/>
          <w:lang w:val="en-US"/>
        </w:rPr>
      </w:pPr>
      <w:r w:rsidRPr="00525CC4">
        <w:rPr>
          <w:color w:val="292929"/>
          <w:sz w:val="28"/>
          <w:szCs w:val="28"/>
          <w:lang w:val="en-US"/>
        </w:rPr>
        <w:t xml:space="preserve">email: </w:t>
      </w:r>
      <w:hyperlink r:id="rId5" w:history="1">
        <w:r w:rsidRPr="00525CC4">
          <w:rPr>
            <w:rStyle w:val="Hipercze"/>
            <w:sz w:val="28"/>
            <w:szCs w:val="28"/>
            <w:lang w:val="en-US"/>
          </w:rPr>
          <w:t>anna.traczyk@wum.edu.pl</w:t>
        </w:r>
      </w:hyperlink>
      <w:r w:rsidRPr="00525CC4">
        <w:rPr>
          <w:color w:val="292929"/>
          <w:sz w:val="28"/>
          <w:szCs w:val="28"/>
          <w:lang w:val="en-US"/>
        </w:rPr>
        <w:tab/>
      </w:r>
      <w:r>
        <w:rPr>
          <w:color w:val="292929"/>
          <w:sz w:val="28"/>
          <w:szCs w:val="28"/>
          <w:lang w:val="en-US"/>
        </w:rPr>
        <w:t xml:space="preserve">email: </w:t>
      </w:r>
      <w:hyperlink r:id="rId6" w:history="1">
        <w:r w:rsidRPr="005E5E0F">
          <w:rPr>
            <w:rStyle w:val="Hipercze"/>
            <w:sz w:val="28"/>
            <w:szCs w:val="28"/>
            <w:lang w:val="en-US"/>
          </w:rPr>
          <w:t>beata.pietka@wum.edu.pl</w:t>
        </w:r>
      </w:hyperlink>
    </w:p>
    <w:p w14:paraId="6B49D91C" w14:textId="77777777" w:rsidR="00525CC4" w:rsidRDefault="00525CC4" w:rsidP="00525CC4">
      <w:pPr>
        <w:pStyle w:val="NormalnyWeb"/>
        <w:shd w:val="clear" w:color="auto" w:fill="FFFFFF"/>
        <w:spacing w:before="0" w:beforeAutospacing="0" w:after="0" w:afterAutospacing="0"/>
        <w:rPr>
          <w:color w:val="292929"/>
          <w:sz w:val="28"/>
          <w:szCs w:val="28"/>
          <w:lang w:val="en-US"/>
        </w:rPr>
      </w:pPr>
    </w:p>
    <w:p w14:paraId="191D6C62" w14:textId="77777777" w:rsidR="00525CC4" w:rsidRDefault="00525CC4" w:rsidP="00525CC4">
      <w:pPr>
        <w:pStyle w:val="NormalnyWeb"/>
        <w:shd w:val="clear" w:color="auto" w:fill="FFFFFF"/>
        <w:spacing w:before="0" w:beforeAutospacing="0" w:after="0" w:afterAutospacing="0"/>
        <w:rPr>
          <w:color w:val="292929"/>
          <w:sz w:val="28"/>
          <w:szCs w:val="28"/>
          <w:lang w:val="en-US"/>
        </w:rPr>
      </w:pPr>
    </w:p>
    <w:p w14:paraId="0BB83ADA" w14:textId="77777777" w:rsidR="00525CC4" w:rsidRDefault="00525CC4" w:rsidP="00525CC4">
      <w:pPr>
        <w:pStyle w:val="NormalnyWeb"/>
        <w:shd w:val="clear" w:color="auto" w:fill="FFFFFF"/>
        <w:spacing w:before="0" w:beforeAutospacing="0" w:after="0" w:afterAutospacing="0"/>
        <w:rPr>
          <w:color w:val="292929"/>
          <w:sz w:val="28"/>
          <w:szCs w:val="28"/>
          <w:lang w:val="en-US"/>
        </w:rPr>
      </w:pPr>
    </w:p>
    <w:p w14:paraId="608876BE" w14:textId="0A225F20" w:rsidR="00525CC4" w:rsidRDefault="00525CC4" w:rsidP="00525CC4">
      <w:pPr>
        <w:pStyle w:val="NormalnyWeb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190EB6">
        <w:rPr>
          <w:b/>
          <w:bCs/>
          <w:color w:val="292929"/>
          <w:sz w:val="28"/>
          <w:szCs w:val="28"/>
        </w:rPr>
        <w:lastRenderedPageBreak/>
        <w:t>Jakub Kępski</w:t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 w:rsidRPr="00190EB6">
        <w:rPr>
          <w:b/>
          <w:bCs/>
          <w:color w:val="292929"/>
          <w:sz w:val="28"/>
          <w:szCs w:val="28"/>
        </w:rPr>
        <w:t>Małgorzata Nowacka</w:t>
      </w:r>
    </w:p>
    <w:p w14:paraId="18ACAC47" w14:textId="5543AE9D" w:rsidR="00525CC4" w:rsidRPr="0075328D" w:rsidRDefault="00525CC4" w:rsidP="00525CC4">
      <w:pPr>
        <w:pStyle w:val="NormalnyWeb"/>
        <w:shd w:val="clear" w:color="auto" w:fill="FFFFFF"/>
        <w:spacing w:before="0" w:beforeAutospacing="0" w:after="0" w:afterAutospacing="0"/>
        <w:ind w:left="-142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 w:rsidRPr="0075328D">
        <w:rPr>
          <w:color w:val="292929"/>
          <w:sz w:val="28"/>
          <w:szCs w:val="28"/>
        </w:rPr>
        <w:t>Referent</w:t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  <w:t>Samodzielny referent</w:t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</w:r>
      <w:r w:rsid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>tel. 22 57 20 295</w:t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  <w:t>tel. 22 57 20 341</w:t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</w:r>
      <w:r w:rsidRPr="0075328D">
        <w:rPr>
          <w:color w:val="292929"/>
          <w:sz w:val="28"/>
          <w:szCs w:val="28"/>
        </w:rPr>
        <w:tab/>
        <w:t xml:space="preserve">email: </w:t>
      </w:r>
      <w:hyperlink r:id="rId7" w:history="1">
        <w:r w:rsidRPr="0075328D">
          <w:rPr>
            <w:rStyle w:val="Hipercze"/>
            <w:sz w:val="28"/>
            <w:szCs w:val="28"/>
          </w:rPr>
          <w:t>jakub.kepski@wum.edu.pl</w:t>
        </w:r>
      </w:hyperlink>
      <w:r w:rsidRPr="0075328D">
        <w:rPr>
          <w:color w:val="292929"/>
          <w:sz w:val="28"/>
          <w:szCs w:val="28"/>
        </w:rPr>
        <w:tab/>
        <w:t>email: malgorzata.nowacka@wum.edu.pl</w:t>
      </w:r>
    </w:p>
    <w:p w14:paraId="3B083902" w14:textId="77777777" w:rsidR="00EB52F3" w:rsidRPr="0075328D" w:rsidRDefault="00EB52F3" w:rsidP="00525CC4">
      <w:pPr>
        <w:spacing w:line="360" w:lineRule="auto"/>
      </w:pPr>
    </w:p>
    <w:sectPr w:rsidR="00EB52F3" w:rsidRPr="0075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F3"/>
    <w:rsid w:val="00047143"/>
    <w:rsid w:val="000569BA"/>
    <w:rsid w:val="00063F6E"/>
    <w:rsid w:val="00076663"/>
    <w:rsid w:val="00190EB6"/>
    <w:rsid w:val="002C57C5"/>
    <w:rsid w:val="00422DC6"/>
    <w:rsid w:val="00486C7C"/>
    <w:rsid w:val="00514D78"/>
    <w:rsid w:val="00525CC4"/>
    <w:rsid w:val="00585EAB"/>
    <w:rsid w:val="005D6C18"/>
    <w:rsid w:val="00707832"/>
    <w:rsid w:val="00715A98"/>
    <w:rsid w:val="007343C8"/>
    <w:rsid w:val="0075328D"/>
    <w:rsid w:val="007B21E4"/>
    <w:rsid w:val="007F467E"/>
    <w:rsid w:val="00836F61"/>
    <w:rsid w:val="00866744"/>
    <w:rsid w:val="00896BB6"/>
    <w:rsid w:val="008A5F96"/>
    <w:rsid w:val="009161A4"/>
    <w:rsid w:val="00970413"/>
    <w:rsid w:val="00A42CA0"/>
    <w:rsid w:val="00B93AE3"/>
    <w:rsid w:val="00C9630E"/>
    <w:rsid w:val="00D05D7E"/>
    <w:rsid w:val="00D6159D"/>
    <w:rsid w:val="00DE2825"/>
    <w:rsid w:val="00E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E2F"/>
  <w15:chartTrackingRefBased/>
  <w15:docId w15:val="{C2AE3613-2BEF-41D4-9C2D-AFB2948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2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2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2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2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2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2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2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2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2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2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2F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B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422DC6"/>
    <w:rPr>
      <w:i/>
      <w:iCs/>
    </w:rPr>
  </w:style>
  <w:style w:type="character" w:styleId="Pogrubienie">
    <w:name w:val="Strong"/>
    <w:basedOn w:val="Domylnaczcionkaakapitu"/>
    <w:uiPriority w:val="22"/>
    <w:qFormat/>
    <w:rsid w:val="00422D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2DC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kub.kepski@wum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ta.pietka@wum.edu.pl" TargetMode="External"/><Relationship Id="rId5" Type="http://schemas.openxmlformats.org/officeDocument/2006/relationships/hyperlink" Target="mailto:anna.traczyk@wum.edu.pl" TargetMode="External"/><Relationship Id="rId4" Type="http://schemas.openxmlformats.org/officeDocument/2006/relationships/hyperlink" Target="mailto:archiwum@wum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Majcherek</dc:creator>
  <cp:keywords/>
  <dc:description/>
  <cp:lastModifiedBy>Katarzyna Bajera</cp:lastModifiedBy>
  <cp:revision>11</cp:revision>
  <dcterms:created xsi:type="dcterms:W3CDTF">2024-07-17T07:51:00Z</dcterms:created>
  <dcterms:modified xsi:type="dcterms:W3CDTF">2024-07-19T09:26:00Z</dcterms:modified>
</cp:coreProperties>
</file>